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E118" w14:textId="18BB4CC5" w:rsidR="00162A03" w:rsidRPr="00162A03" w:rsidRDefault="00162A03" w:rsidP="00162A03">
      <w:pPr>
        <w:jc w:val="center"/>
        <w:rPr>
          <w:rFonts w:ascii="Times New Roman" w:hAnsi="Times New Roman" w:cs="Times New Roman"/>
          <w:b/>
          <w:bCs/>
          <w:sz w:val="32"/>
          <w:szCs w:val="32"/>
        </w:rPr>
      </w:pPr>
      <w:r w:rsidRPr="00162A03">
        <w:rPr>
          <w:rFonts w:ascii="Times New Roman" w:hAnsi="Times New Roman" w:cs="Times New Roman"/>
          <w:b/>
          <w:bCs/>
          <w:sz w:val="32"/>
          <w:szCs w:val="32"/>
        </w:rPr>
        <w:t>Alumni Scholarship Fund</w:t>
      </w:r>
    </w:p>
    <w:p w14:paraId="54BB7AE0" w14:textId="234B7859" w:rsidR="00162A03" w:rsidRDefault="00162A03" w:rsidP="00162A03">
      <w:pPr>
        <w:rPr>
          <w:rFonts w:ascii="Times New Roman" w:hAnsi="Times New Roman" w:cs="Times New Roman"/>
        </w:rPr>
      </w:pPr>
    </w:p>
    <w:p w14:paraId="3F136E35" w14:textId="77777777" w:rsidR="00A42D53" w:rsidRPr="00A42D53" w:rsidRDefault="00A42D53" w:rsidP="00A42D53">
      <w:pPr>
        <w:rPr>
          <w:rFonts w:ascii="Times New Roman" w:hAnsi="Times New Roman" w:cs="Times New Roman"/>
        </w:rPr>
      </w:pPr>
      <w:r w:rsidRPr="00A42D53">
        <w:rPr>
          <w:rFonts w:ascii="Times New Roman" w:hAnsi="Times New Roman" w:cs="Times New Roman"/>
        </w:rPr>
        <w:t>The Alumni Scholarship Fund provides scholarships to graduates of Berean Baptist Academy to enable our alumni to pursue a continuing interest, trade, or academic pursuits. These awards are divided into academic, athletic, and Christian character scholarships.</w:t>
      </w:r>
    </w:p>
    <w:p w14:paraId="6777B9E6" w14:textId="77777777" w:rsidR="00A42D53" w:rsidRPr="00A42D53" w:rsidRDefault="00A42D53" w:rsidP="00A42D53">
      <w:pPr>
        <w:rPr>
          <w:rFonts w:ascii="Times New Roman" w:hAnsi="Times New Roman" w:cs="Times New Roman"/>
        </w:rPr>
      </w:pPr>
    </w:p>
    <w:p w14:paraId="772393CE" w14:textId="77777777" w:rsidR="00A42D53" w:rsidRPr="00A42D53" w:rsidRDefault="00A42D53" w:rsidP="00A42D53">
      <w:pPr>
        <w:jc w:val="center"/>
        <w:rPr>
          <w:rFonts w:ascii="Times New Roman" w:hAnsi="Times New Roman" w:cs="Times New Roman"/>
        </w:rPr>
      </w:pPr>
      <w:r w:rsidRPr="00A42D53">
        <w:rPr>
          <w:rFonts w:ascii="Times New Roman" w:hAnsi="Times New Roman" w:cs="Times New Roman"/>
          <w:b/>
          <w:bCs/>
        </w:rPr>
        <w:t>Academic Scholarships</w:t>
      </w:r>
    </w:p>
    <w:p w14:paraId="2AEA2B37" w14:textId="77777777" w:rsidR="00A42D53" w:rsidRPr="00A42D53" w:rsidRDefault="00A42D53" w:rsidP="00A42D53">
      <w:pPr>
        <w:rPr>
          <w:rFonts w:ascii="Times New Roman" w:hAnsi="Times New Roman" w:cs="Times New Roman"/>
        </w:rPr>
      </w:pPr>
    </w:p>
    <w:p w14:paraId="7488ADAD" w14:textId="77777777" w:rsidR="00A42D53" w:rsidRPr="00A42D53" w:rsidRDefault="00A42D53" w:rsidP="00A42D53">
      <w:pPr>
        <w:rPr>
          <w:rFonts w:ascii="Times New Roman" w:hAnsi="Times New Roman" w:cs="Times New Roman"/>
        </w:rPr>
      </w:pPr>
      <w:r w:rsidRPr="00A42D53">
        <w:rPr>
          <w:rFonts w:ascii="Times New Roman" w:hAnsi="Times New Roman" w:cs="Times New Roman"/>
          <w:u w:val="single"/>
        </w:rPr>
        <w:t>George Washington Carver STEM Award</w:t>
      </w:r>
      <w:r w:rsidRPr="00A42D53">
        <w:rPr>
          <w:rFonts w:ascii="Times New Roman" w:hAnsi="Times New Roman" w:cs="Times New Roman"/>
        </w:rPr>
        <w:t xml:space="preserve"> - $500</w:t>
      </w:r>
    </w:p>
    <w:p w14:paraId="3A7BB7BD" w14:textId="77777777" w:rsidR="00A42D53" w:rsidRPr="00A42D53" w:rsidRDefault="00A42D53" w:rsidP="00A42D53">
      <w:pPr>
        <w:rPr>
          <w:rFonts w:ascii="Times New Roman" w:hAnsi="Times New Roman" w:cs="Times New Roman"/>
        </w:rPr>
      </w:pPr>
      <w:r w:rsidRPr="00A42D53">
        <w:rPr>
          <w:rFonts w:ascii="Times New Roman" w:hAnsi="Times New Roman" w:cs="Times New Roman"/>
        </w:rPr>
        <w:t>The George Washington Carver STEM Scholarship is named for the Christian scientist who revolutionized agriculture in the United States and taught science and Bible studies at Tuskegee Institute. Dr. Carver believed he could have faith both in God and science and integrated them into his life. He testified on many occasions that his faith in Jesus was the only mechanism by which he could effectively pursue and perform the art of science. Dr. Carver viewed faith in Jesus Christ as a means of destroying both barriers of racial disharmony and social stratification. He was as concerned with his students’ character development as he was with their intellectual development. The scholarship in his name is awarded by the faculty of Berean Baptist Academy to a student who has demonstrated consistent excellence in academics and who has indicated an intention to pursue a degree in either Science, Technology, Engineering, or Math after high school. </w:t>
      </w:r>
    </w:p>
    <w:p w14:paraId="3744AB19" w14:textId="77777777" w:rsidR="00A42D53" w:rsidRPr="00A42D53" w:rsidRDefault="00A42D53" w:rsidP="00A42D53">
      <w:pPr>
        <w:rPr>
          <w:rFonts w:ascii="Times New Roman" w:hAnsi="Times New Roman" w:cs="Times New Roman"/>
        </w:rPr>
      </w:pPr>
    </w:p>
    <w:p w14:paraId="6064A4F6" w14:textId="77777777" w:rsidR="00A42D53" w:rsidRPr="00A42D53" w:rsidRDefault="00A42D53" w:rsidP="00A42D53">
      <w:pPr>
        <w:rPr>
          <w:rFonts w:ascii="Times New Roman" w:hAnsi="Times New Roman" w:cs="Times New Roman"/>
        </w:rPr>
      </w:pPr>
      <w:r w:rsidRPr="00A42D53">
        <w:rPr>
          <w:rFonts w:ascii="Times New Roman" w:hAnsi="Times New Roman" w:cs="Times New Roman"/>
          <w:u w:val="single"/>
        </w:rPr>
        <w:t>Isaac Watts Fine Arts Scholarship</w:t>
      </w:r>
      <w:r w:rsidRPr="00A42D53">
        <w:rPr>
          <w:rFonts w:ascii="Times New Roman" w:hAnsi="Times New Roman" w:cs="Times New Roman"/>
        </w:rPr>
        <w:t xml:space="preserve"> - $500</w:t>
      </w:r>
    </w:p>
    <w:p w14:paraId="10196B21" w14:textId="77777777" w:rsidR="00A42D53" w:rsidRPr="00A42D53" w:rsidRDefault="00A42D53" w:rsidP="00A42D53">
      <w:pPr>
        <w:rPr>
          <w:rFonts w:ascii="Times New Roman" w:hAnsi="Times New Roman" w:cs="Times New Roman"/>
        </w:rPr>
      </w:pPr>
      <w:r w:rsidRPr="00A42D53">
        <w:rPr>
          <w:rFonts w:ascii="Times New Roman" w:hAnsi="Times New Roman" w:cs="Times New Roman"/>
        </w:rPr>
        <w:t>The Isaac Watts Fine Arts Scholarship is named for the “Father of English Hymnody.” Reverend Watts wrote over 750 hymns, and his works include “When I Survey the Wondrous Cross,” “Joy to the World,” and “Alas! And Did My Savior Bleed.” His book on logic was widely used as a textbook on morals and Christian character. The scholarship in his name is awarded by the faculty of Berean Baptist Academy to the graduate who attended BBA for at least two years, indicated a desire to pursue a degree in a fine arts field, and displayed joyfulness, diligence, and a positive attitude. </w:t>
      </w:r>
    </w:p>
    <w:p w14:paraId="3A2F8AD5" w14:textId="77777777" w:rsidR="00A42D53" w:rsidRPr="00A42D53" w:rsidRDefault="00A42D53" w:rsidP="00A42D53">
      <w:pPr>
        <w:rPr>
          <w:rFonts w:ascii="Times New Roman" w:hAnsi="Times New Roman" w:cs="Times New Roman"/>
        </w:rPr>
      </w:pPr>
    </w:p>
    <w:p w14:paraId="4CEDEFE9" w14:textId="77777777" w:rsidR="00A42D53" w:rsidRPr="00A42D53" w:rsidRDefault="00A42D53" w:rsidP="00A42D53">
      <w:pPr>
        <w:jc w:val="center"/>
        <w:rPr>
          <w:rFonts w:ascii="Times New Roman" w:hAnsi="Times New Roman" w:cs="Times New Roman"/>
        </w:rPr>
      </w:pPr>
      <w:r w:rsidRPr="00A42D53">
        <w:rPr>
          <w:rFonts w:ascii="Times New Roman" w:hAnsi="Times New Roman" w:cs="Times New Roman"/>
          <w:b/>
          <w:bCs/>
        </w:rPr>
        <w:t>Athletic Scholarships</w:t>
      </w:r>
    </w:p>
    <w:p w14:paraId="5F199203" w14:textId="77777777" w:rsidR="00A42D53" w:rsidRPr="00A42D53" w:rsidRDefault="00A42D53" w:rsidP="00A42D53">
      <w:pPr>
        <w:rPr>
          <w:rFonts w:ascii="Times New Roman" w:hAnsi="Times New Roman" w:cs="Times New Roman"/>
        </w:rPr>
      </w:pPr>
    </w:p>
    <w:p w14:paraId="73036B28" w14:textId="77777777" w:rsidR="00A42D53" w:rsidRPr="00A42D53" w:rsidRDefault="00A42D53" w:rsidP="00A42D53">
      <w:pPr>
        <w:rPr>
          <w:rFonts w:ascii="Times New Roman" w:hAnsi="Times New Roman" w:cs="Times New Roman"/>
        </w:rPr>
      </w:pPr>
      <w:r w:rsidRPr="00A42D53">
        <w:rPr>
          <w:rFonts w:ascii="Times New Roman" w:hAnsi="Times New Roman" w:cs="Times New Roman"/>
          <w:u w:val="single"/>
        </w:rPr>
        <w:t>Male and Female Athlete of the Year</w:t>
      </w:r>
      <w:r w:rsidRPr="00A42D53">
        <w:rPr>
          <w:rFonts w:ascii="Times New Roman" w:hAnsi="Times New Roman" w:cs="Times New Roman"/>
        </w:rPr>
        <w:t xml:space="preserve"> - $500</w:t>
      </w:r>
    </w:p>
    <w:p w14:paraId="6532D736" w14:textId="77777777" w:rsidR="00A42D53" w:rsidRPr="00A42D53" w:rsidRDefault="00A42D53" w:rsidP="00A42D53">
      <w:pPr>
        <w:rPr>
          <w:rFonts w:ascii="Times New Roman" w:hAnsi="Times New Roman" w:cs="Times New Roman"/>
        </w:rPr>
      </w:pPr>
      <w:r w:rsidRPr="00A42D53">
        <w:rPr>
          <w:rFonts w:ascii="Times New Roman" w:hAnsi="Times New Roman" w:cs="Times New Roman"/>
        </w:rPr>
        <w:t xml:space="preserve">The Athlete of the Year Award is awarded to a male and female athlete who each lettered in 2 sports in the same school year and has consistently displayed an attitude and character traits consistent with BBA’s athletic core values and expected student outcomes. These athletes have also played a significant role in helping their team achieve success on and off the field. Coaches, faculty, and staff have all voted to decide the winner of this award. To letter in a specific sport, athletes must maintain academic eligibility throughout the entire season, attend all practices and games, and compete in </w:t>
      </w:r>
      <w:proofErr w:type="gramStart"/>
      <w:r w:rsidRPr="00A42D53">
        <w:rPr>
          <w:rFonts w:ascii="Times New Roman" w:hAnsi="Times New Roman" w:cs="Times New Roman"/>
        </w:rPr>
        <w:t>a majority of</w:t>
      </w:r>
      <w:proofErr w:type="gramEnd"/>
      <w:r w:rsidRPr="00A42D53">
        <w:rPr>
          <w:rFonts w:ascii="Times New Roman" w:hAnsi="Times New Roman" w:cs="Times New Roman"/>
        </w:rPr>
        <w:t xml:space="preserve"> scheduled games during the season. Athletes will be awarded a plaque and a $500 scholarship to the school of their choice.</w:t>
      </w:r>
    </w:p>
    <w:p w14:paraId="6A773238" w14:textId="77777777" w:rsidR="00A42D53" w:rsidRPr="00A42D53" w:rsidRDefault="00A42D53" w:rsidP="00A42D53">
      <w:pPr>
        <w:rPr>
          <w:rFonts w:ascii="Times New Roman" w:hAnsi="Times New Roman" w:cs="Times New Roman"/>
        </w:rPr>
      </w:pPr>
      <w:r w:rsidRPr="00A42D53">
        <w:rPr>
          <w:rFonts w:ascii="Times New Roman" w:hAnsi="Times New Roman" w:cs="Times New Roman"/>
          <w:u w:val="single"/>
        </w:rPr>
        <w:lastRenderedPageBreak/>
        <w:t>Bulldog Scholar-Athlete Award</w:t>
      </w:r>
      <w:r w:rsidRPr="00A42D53">
        <w:rPr>
          <w:rFonts w:ascii="Times New Roman" w:hAnsi="Times New Roman" w:cs="Times New Roman"/>
        </w:rPr>
        <w:t xml:space="preserve"> - $250</w:t>
      </w:r>
    </w:p>
    <w:p w14:paraId="79CE74FE" w14:textId="77777777" w:rsidR="00A42D53" w:rsidRPr="00A42D53" w:rsidRDefault="00A42D53" w:rsidP="00A42D53">
      <w:pPr>
        <w:rPr>
          <w:rFonts w:ascii="Times New Roman" w:hAnsi="Times New Roman" w:cs="Times New Roman"/>
        </w:rPr>
      </w:pPr>
      <w:r w:rsidRPr="00A42D53">
        <w:rPr>
          <w:rFonts w:ascii="Times New Roman" w:hAnsi="Times New Roman" w:cs="Times New Roman"/>
        </w:rPr>
        <w:t>The Bulldog Scholar-Athlete of the Year goes to one senior male and one senior female athlete who has lettered in two varsity sports in their senior year and has achieved the highest GPA in their class among qualified athletes. The athlete must remain in good academic and disciplinary standing throughout the school year. The winners are awarded a plaque and a $250 scholarship to</w:t>
      </w:r>
    </w:p>
    <w:p w14:paraId="006B2EA3" w14:textId="77777777" w:rsidR="00A42D53" w:rsidRPr="00A42D53" w:rsidRDefault="00A42D53" w:rsidP="00A42D53">
      <w:pPr>
        <w:rPr>
          <w:rFonts w:ascii="Times New Roman" w:hAnsi="Times New Roman" w:cs="Times New Roman"/>
        </w:rPr>
      </w:pPr>
      <w:r w:rsidRPr="00A42D53">
        <w:rPr>
          <w:rFonts w:ascii="Times New Roman" w:hAnsi="Times New Roman" w:cs="Times New Roman"/>
        </w:rPr>
        <w:t>the school of their choice.</w:t>
      </w:r>
    </w:p>
    <w:p w14:paraId="2AE8C828" w14:textId="77777777" w:rsidR="00A42D53" w:rsidRPr="00A42D53" w:rsidRDefault="00A42D53" w:rsidP="00A42D53">
      <w:pPr>
        <w:rPr>
          <w:rFonts w:ascii="Times New Roman" w:hAnsi="Times New Roman" w:cs="Times New Roman"/>
        </w:rPr>
      </w:pPr>
    </w:p>
    <w:p w14:paraId="3F536F10" w14:textId="77777777" w:rsidR="00A42D53" w:rsidRPr="00A42D53" w:rsidRDefault="00A42D53" w:rsidP="00A42D53">
      <w:pPr>
        <w:jc w:val="center"/>
        <w:rPr>
          <w:rFonts w:ascii="Times New Roman" w:hAnsi="Times New Roman" w:cs="Times New Roman"/>
        </w:rPr>
      </w:pPr>
      <w:r w:rsidRPr="00A42D53">
        <w:rPr>
          <w:rFonts w:ascii="Times New Roman" w:hAnsi="Times New Roman" w:cs="Times New Roman"/>
          <w:b/>
          <w:bCs/>
        </w:rPr>
        <w:t>Christian Character Scholarships</w:t>
      </w:r>
    </w:p>
    <w:p w14:paraId="7ED8978E" w14:textId="77777777" w:rsidR="00A42D53" w:rsidRPr="00A42D53" w:rsidRDefault="00A42D53" w:rsidP="00A42D53">
      <w:pPr>
        <w:rPr>
          <w:rFonts w:ascii="Times New Roman" w:hAnsi="Times New Roman" w:cs="Times New Roman"/>
        </w:rPr>
      </w:pPr>
    </w:p>
    <w:p w14:paraId="563B29E8" w14:textId="77777777" w:rsidR="00A42D53" w:rsidRPr="00A42D53" w:rsidRDefault="00A42D53" w:rsidP="00A42D53">
      <w:pPr>
        <w:rPr>
          <w:rFonts w:ascii="Times New Roman" w:hAnsi="Times New Roman" w:cs="Times New Roman"/>
        </w:rPr>
      </w:pPr>
      <w:r w:rsidRPr="00A42D53">
        <w:rPr>
          <w:rFonts w:ascii="Times New Roman" w:hAnsi="Times New Roman" w:cs="Times New Roman"/>
          <w:u w:val="single"/>
        </w:rPr>
        <w:t>Dr. Don Harris Christian Leadership Scholarship</w:t>
      </w:r>
      <w:r w:rsidRPr="00A42D53">
        <w:rPr>
          <w:rFonts w:ascii="Times New Roman" w:hAnsi="Times New Roman" w:cs="Times New Roman"/>
        </w:rPr>
        <w:t xml:space="preserve"> - $500</w:t>
      </w:r>
    </w:p>
    <w:p w14:paraId="36C384C5" w14:textId="77777777" w:rsidR="00A42D53" w:rsidRPr="00A42D53" w:rsidRDefault="00A42D53" w:rsidP="00A42D53">
      <w:pPr>
        <w:rPr>
          <w:rFonts w:ascii="Times New Roman" w:hAnsi="Times New Roman" w:cs="Times New Roman"/>
        </w:rPr>
      </w:pPr>
      <w:r w:rsidRPr="00A42D53">
        <w:rPr>
          <w:rFonts w:ascii="Times New Roman" w:hAnsi="Times New Roman" w:cs="Times New Roman"/>
        </w:rPr>
        <w:t>The Dr. Don Harris Christian Leadership Scholarship is given annually to the senior who best embodies the Christian faith and consistently encourages the class to grow spiritually. The scholarship is named after one of BBA’s beloved faculty members who served Christ until he no longer possessed the ability to serve due to Alzheimer’s. In 2023, the Christian Leadership Award was converted to a scholarship and named in his honor. This $500 scholarship is awarded by the members of the senior class to the classmate they feel provided spiritual leadership to the class throughout the year.</w:t>
      </w:r>
    </w:p>
    <w:p w14:paraId="05C94B18" w14:textId="77777777" w:rsidR="00A42D53" w:rsidRPr="00A42D53" w:rsidRDefault="00A42D53" w:rsidP="00A42D53">
      <w:pPr>
        <w:rPr>
          <w:rFonts w:ascii="Times New Roman" w:hAnsi="Times New Roman" w:cs="Times New Roman"/>
        </w:rPr>
      </w:pPr>
    </w:p>
    <w:p w14:paraId="16527CD0" w14:textId="77777777" w:rsidR="00A42D53" w:rsidRPr="00A42D53" w:rsidRDefault="00A42D53" w:rsidP="00A42D53">
      <w:pPr>
        <w:rPr>
          <w:rFonts w:ascii="Times New Roman" w:hAnsi="Times New Roman" w:cs="Times New Roman"/>
        </w:rPr>
      </w:pPr>
      <w:r w:rsidRPr="00A42D53">
        <w:rPr>
          <w:rFonts w:ascii="Times New Roman" w:hAnsi="Times New Roman" w:cs="Times New Roman"/>
          <w:u w:val="single"/>
        </w:rPr>
        <w:t>Brandon Kerr Memorial Scholarship</w:t>
      </w:r>
      <w:r w:rsidRPr="00A42D53">
        <w:rPr>
          <w:rFonts w:ascii="Times New Roman" w:hAnsi="Times New Roman" w:cs="Times New Roman"/>
        </w:rPr>
        <w:t xml:space="preserve"> - $2,500</w:t>
      </w:r>
    </w:p>
    <w:p w14:paraId="758AE7AA" w14:textId="77777777" w:rsidR="00A42D53" w:rsidRPr="00A42D53" w:rsidRDefault="00A42D53" w:rsidP="00A42D53">
      <w:pPr>
        <w:rPr>
          <w:rFonts w:ascii="Times New Roman" w:hAnsi="Times New Roman" w:cs="Times New Roman"/>
        </w:rPr>
      </w:pPr>
      <w:r w:rsidRPr="00A42D53">
        <w:rPr>
          <w:rFonts w:ascii="Times New Roman" w:hAnsi="Times New Roman" w:cs="Times New Roman"/>
        </w:rPr>
        <w:t>Brandon Kerr was a bright and lively young man from Ukraine who found a home in Fayetteville. While he was only with the Berean family for a short time before the Lord in His divine wisdom called him to heaven, Brandon brought joy to all who knew him. A private business owner who has been a friend to many BBA families began The Brandon Kerr Memorial Scholarship to honor the life of Brandon Kerr. The faculty of Berean Baptist Academy awards the scholarship founded in his name to the senior who exhibits consistent Christian character and a spirit of encouragement to as many people as possible. The award is paid directly to the student’s school of choice.</w:t>
      </w:r>
    </w:p>
    <w:p w14:paraId="6CE6561F" w14:textId="77777777" w:rsidR="00A42D53" w:rsidRPr="00A42D53" w:rsidRDefault="00A42D53" w:rsidP="00A42D53">
      <w:pPr>
        <w:rPr>
          <w:rFonts w:ascii="Times New Roman" w:hAnsi="Times New Roman" w:cs="Times New Roman"/>
        </w:rPr>
      </w:pPr>
    </w:p>
    <w:p w14:paraId="2AF76D2E" w14:textId="72ABACDC" w:rsidR="00663C84" w:rsidRPr="00162A03" w:rsidRDefault="00663C84" w:rsidP="00A42D53">
      <w:pPr>
        <w:rPr>
          <w:rFonts w:ascii="Times New Roman" w:hAnsi="Times New Roman" w:cs="Times New Roman"/>
        </w:rPr>
      </w:pPr>
    </w:p>
    <w:sectPr w:rsidR="00663C84" w:rsidRPr="00162A03" w:rsidSect="004560CB">
      <w:headerReference w:type="default" r:id="rId7"/>
      <w:footerReference w:type="default" r:id="rId8"/>
      <w:headerReference w:type="first" r:id="rId9"/>
      <w:footerReference w:type="first" r:id="rId10"/>
      <w:pgSz w:w="12240" w:h="15840"/>
      <w:pgMar w:top="273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BDA2" w14:textId="77777777" w:rsidR="00E44C34" w:rsidRDefault="00E44C34" w:rsidP="0056380E">
      <w:r>
        <w:separator/>
      </w:r>
    </w:p>
  </w:endnote>
  <w:endnote w:type="continuationSeparator" w:id="0">
    <w:p w14:paraId="0EA3632F" w14:textId="77777777" w:rsidR="00E44C34" w:rsidRDefault="00E44C34" w:rsidP="0056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pperplate">
    <w:panose1 w:val="02000504000000020004"/>
    <w:charset w:val="4D"/>
    <w:family w:val="auto"/>
    <w:pitch w:val="variable"/>
    <w:sig w:usb0="8000006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440A" w14:textId="74AB6D00" w:rsidR="0056380E" w:rsidRPr="00963FF3" w:rsidRDefault="0056380E" w:rsidP="0056380E">
    <w:pPr>
      <w:pStyle w:val="Footer"/>
      <w:jc w:val="center"/>
      <w:rPr>
        <w:rFonts w:ascii="Copperplate" w:hAnsi="Copperplate"/>
        <w:color w:val="FF0000"/>
        <w:sz w:val="28"/>
        <w:szCs w:val="4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BAD" w14:textId="065851AD" w:rsidR="0056380E" w:rsidRPr="0056380E" w:rsidRDefault="0056380E" w:rsidP="0056380E">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3DF9" w14:textId="77777777" w:rsidR="00E44C34" w:rsidRDefault="00E44C34" w:rsidP="0056380E">
      <w:r>
        <w:separator/>
      </w:r>
    </w:p>
  </w:footnote>
  <w:footnote w:type="continuationSeparator" w:id="0">
    <w:p w14:paraId="2112041E" w14:textId="77777777" w:rsidR="00E44C34" w:rsidRDefault="00E44C34" w:rsidP="0056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86B6" w14:textId="6C2427E8" w:rsidR="0056380E" w:rsidRDefault="0056380E" w:rsidP="0056380E">
    <w:pPr>
      <w:pStyle w:val="Header"/>
    </w:pPr>
  </w:p>
  <w:p w14:paraId="3BC690C3" w14:textId="77777777" w:rsidR="0056380E" w:rsidRDefault="00563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F1F" w14:textId="5B04F6CC" w:rsidR="0056380E" w:rsidRDefault="00CD18D7" w:rsidP="0056380E">
    <w:pPr>
      <w:pStyle w:val="Header"/>
    </w:pPr>
    <w:r w:rsidRPr="000F4E4D">
      <w:rPr>
        <w:noProof/>
      </w:rPr>
      <w:drawing>
        <wp:anchor distT="0" distB="0" distL="114300" distR="114300" simplePos="0" relativeHeight="251659264" behindDoc="0" locked="0" layoutInCell="1" allowOverlap="1" wp14:anchorId="76963280" wp14:editId="0854FF6B">
          <wp:simplePos x="0" y="0"/>
          <wp:positionH relativeFrom="column">
            <wp:posOffset>-457200</wp:posOffset>
          </wp:positionH>
          <wp:positionV relativeFrom="paragraph">
            <wp:posOffset>-286528</wp:posOffset>
          </wp:positionV>
          <wp:extent cx="7099378" cy="1562470"/>
          <wp:effectExtent l="0" t="0" r="0" b="0"/>
          <wp:wrapNone/>
          <wp:docPr id="937952395"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52395" name="Picture 1" descr="A close-up of a business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99378" cy="1562470"/>
                  </a:xfrm>
                  <a:prstGeom prst="rect">
                    <a:avLst/>
                  </a:prstGeom>
                </pic:spPr>
              </pic:pic>
            </a:graphicData>
          </a:graphic>
          <wp14:sizeRelH relativeFrom="page">
            <wp14:pctWidth>0</wp14:pctWidth>
          </wp14:sizeRelH>
          <wp14:sizeRelV relativeFrom="page">
            <wp14:pctHeight>0</wp14:pctHeight>
          </wp14:sizeRelV>
        </wp:anchor>
      </w:drawing>
    </w:r>
  </w:p>
  <w:p w14:paraId="4B5C93BA" w14:textId="5AC88E39" w:rsidR="0056380E" w:rsidRDefault="00563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FC4"/>
    <w:multiLevelType w:val="hybridMultilevel"/>
    <w:tmpl w:val="D334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15B83"/>
    <w:multiLevelType w:val="multilevel"/>
    <w:tmpl w:val="D81AE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12DD8"/>
    <w:multiLevelType w:val="multilevel"/>
    <w:tmpl w:val="F6E0B89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221B0C1F"/>
    <w:multiLevelType w:val="hybridMultilevel"/>
    <w:tmpl w:val="7C3C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16D5B"/>
    <w:multiLevelType w:val="hybridMultilevel"/>
    <w:tmpl w:val="F54C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B39FE"/>
    <w:multiLevelType w:val="hybridMultilevel"/>
    <w:tmpl w:val="EDD4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2732B"/>
    <w:multiLevelType w:val="multilevel"/>
    <w:tmpl w:val="1324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43239"/>
    <w:multiLevelType w:val="hybridMultilevel"/>
    <w:tmpl w:val="FC6E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93E4C"/>
    <w:multiLevelType w:val="multilevel"/>
    <w:tmpl w:val="7034DEE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15:restartNumberingAfterBreak="0">
    <w:nsid w:val="6440418D"/>
    <w:multiLevelType w:val="hybridMultilevel"/>
    <w:tmpl w:val="F1AC1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760CC"/>
    <w:multiLevelType w:val="hybridMultilevel"/>
    <w:tmpl w:val="5738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B5178"/>
    <w:multiLevelType w:val="hybridMultilevel"/>
    <w:tmpl w:val="EB6E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301C4"/>
    <w:multiLevelType w:val="hybridMultilevel"/>
    <w:tmpl w:val="A058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D1396B"/>
    <w:multiLevelType w:val="hybridMultilevel"/>
    <w:tmpl w:val="600E8B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205DA"/>
    <w:multiLevelType w:val="hybridMultilevel"/>
    <w:tmpl w:val="374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DE1C8A"/>
    <w:multiLevelType w:val="hybridMultilevel"/>
    <w:tmpl w:val="0092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E6253"/>
    <w:multiLevelType w:val="hybridMultilevel"/>
    <w:tmpl w:val="9DBC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169922">
    <w:abstractNumId w:val="14"/>
  </w:num>
  <w:num w:numId="2" w16cid:durableId="422796519">
    <w:abstractNumId w:val="9"/>
  </w:num>
  <w:num w:numId="3" w16cid:durableId="1937786803">
    <w:abstractNumId w:val="10"/>
  </w:num>
  <w:num w:numId="4" w16cid:durableId="1979992032">
    <w:abstractNumId w:val="3"/>
  </w:num>
  <w:num w:numId="5" w16cid:durableId="893540784">
    <w:abstractNumId w:val="15"/>
  </w:num>
  <w:num w:numId="6" w16cid:durableId="481895063">
    <w:abstractNumId w:val="4"/>
  </w:num>
  <w:num w:numId="7" w16cid:durableId="564990579">
    <w:abstractNumId w:val="0"/>
  </w:num>
  <w:num w:numId="8" w16cid:durableId="434785184">
    <w:abstractNumId w:val="12"/>
  </w:num>
  <w:num w:numId="9" w16cid:durableId="184096466">
    <w:abstractNumId w:val="13"/>
  </w:num>
  <w:num w:numId="10" w16cid:durableId="1917859831">
    <w:abstractNumId w:val="7"/>
  </w:num>
  <w:num w:numId="11" w16cid:durableId="1599024772">
    <w:abstractNumId w:val="5"/>
  </w:num>
  <w:num w:numId="12" w16cid:durableId="46101998">
    <w:abstractNumId w:val="16"/>
  </w:num>
  <w:num w:numId="13" w16cid:durableId="1029725872">
    <w:abstractNumId w:val="1"/>
  </w:num>
  <w:num w:numId="14" w16cid:durableId="817114188">
    <w:abstractNumId w:val="6"/>
  </w:num>
  <w:num w:numId="15" w16cid:durableId="138035012">
    <w:abstractNumId w:val="8"/>
  </w:num>
  <w:num w:numId="16" w16cid:durableId="1516307940">
    <w:abstractNumId w:val="2"/>
  </w:num>
  <w:num w:numId="17" w16cid:durableId="35397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0E"/>
    <w:rsid w:val="00011A68"/>
    <w:rsid w:val="00033B4A"/>
    <w:rsid w:val="000657D3"/>
    <w:rsid w:val="00074985"/>
    <w:rsid w:val="00075A47"/>
    <w:rsid w:val="000A0251"/>
    <w:rsid w:val="000C19C9"/>
    <w:rsid w:val="00102DAF"/>
    <w:rsid w:val="00105D62"/>
    <w:rsid w:val="00134B31"/>
    <w:rsid w:val="0015541E"/>
    <w:rsid w:val="00162A03"/>
    <w:rsid w:val="0017495F"/>
    <w:rsid w:val="001774DD"/>
    <w:rsid w:val="001B6605"/>
    <w:rsid w:val="001F577D"/>
    <w:rsid w:val="00273D7A"/>
    <w:rsid w:val="00281267"/>
    <w:rsid w:val="002C59D4"/>
    <w:rsid w:val="002C5CCF"/>
    <w:rsid w:val="002E0A52"/>
    <w:rsid w:val="002E27C9"/>
    <w:rsid w:val="002E5CA4"/>
    <w:rsid w:val="002E760E"/>
    <w:rsid w:val="003134D6"/>
    <w:rsid w:val="003502B0"/>
    <w:rsid w:val="00372F89"/>
    <w:rsid w:val="003E2A1B"/>
    <w:rsid w:val="004158BE"/>
    <w:rsid w:val="004560CB"/>
    <w:rsid w:val="004B1120"/>
    <w:rsid w:val="004D1BCE"/>
    <w:rsid w:val="004E60BA"/>
    <w:rsid w:val="004F7950"/>
    <w:rsid w:val="00501035"/>
    <w:rsid w:val="00507FE3"/>
    <w:rsid w:val="00510824"/>
    <w:rsid w:val="00510D15"/>
    <w:rsid w:val="00517CD4"/>
    <w:rsid w:val="0056380E"/>
    <w:rsid w:val="00565FBE"/>
    <w:rsid w:val="006262DE"/>
    <w:rsid w:val="006430E2"/>
    <w:rsid w:val="0064667B"/>
    <w:rsid w:val="00663C84"/>
    <w:rsid w:val="00665F34"/>
    <w:rsid w:val="006768AD"/>
    <w:rsid w:val="00691B56"/>
    <w:rsid w:val="006F1761"/>
    <w:rsid w:val="007252D3"/>
    <w:rsid w:val="00736816"/>
    <w:rsid w:val="00746153"/>
    <w:rsid w:val="00747174"/>
    <w:rsid w:val="007519D7"/>
    <w:rsid w:val="007B29BD"/>
    <w:rsid w:val="007C1F40"/>
    <w:rsid w:val="008404FA"/>
    <w:rsid w:val="00853ADB"/>
    <w:rsid w:val="00861F01"/>
    <w:rsid w:val="00880939"/>
    <w:rsid w:val="008B622C"/>
    <w:rsid w:val="008D1B53"/>
    <w:rsid w:val="00923271"/>
    <w:rsid w:val="00963FF3"/>
    <w:rsid w:val="009C32BA"/>
    <w:rsid w:val="009C5A8C"/>
    <w:rsid w:val="009F017E"/>
    <w:rsid w:val="009F21EA"/>
    <w:rsid w:val="009F2213"/>
    <w:rsid w:val="00A17F12"/>
    <w:rsid w:val="00A312A8"/>
    <w:rsid w:val="00A42D53"/>
    <w:rsid w:val="00A84800"/>
    <w:rsid w:val="00AA20ED"/>
    <w:rsid w:val="00AA45EA"/>
    <w:rsid w:val="00AE7045"/>
    <w:rsid w:val="00BB20C8"/>
    <w:rsid w:val="00BB77B9"/>
    <w:rsid w:val="00BB7B93"/>
    <w:rsid w:val="00BC2562"/>
    <w:rsid w:val="00C17EBD"/>
    <w:rsid w:val="00C44750"/>
    <w:rsid w:val="00C6035B"/>
    <w:rsid w:val="00CA3419"/>
    <w:rsid w:val="00CB4C85"/>
    <w:rsid w:val="00CD18D7"/>
    <w:rsid w:val="00CE678B"/>
    <w:rsid w:val="00D22890"/>
    <w:rsid w:val="00D30E1B"/>
    <w:rsid w:val="00D350A2"/>
    <w:rsid w:val="00D52F00"/>
    <w:rsid w:val="00D9268F"/>
    <w:rsid w:val="00DE394A"/>
    <w:rsid w:val="00DE6D22"/>
    <w:rsid w:val="00DF0501"/>
    <w:rsid w:val="00E01875"/>
    <w:rsid w:val="00E12AE6"/>
    <w:rsid w:val="00E3518A"/>
    <w:rsid w:val="00E3520F"/>
    <w:rsid w:val="00E37A23"/>
    <w:rsid w:val="00E44C34"/>
    <w:rsid w:val="00E660E9"/>
    <w:rsid w:val="00E7337E"/>
    <w:rsid w:val="00E91754"/>
    <w:rsid w:val="00EA1E33"/>
    <w:rsid w:val="00EB2C83"/>
    <w:rsid w:val="00EC0D41"/>
    <w:rsid w:val="00EC7229"/>
    <w:rsid w:val="00EE45BF"/>
    <w:rsid w:val="00F21714"/>
    <w:rsid w:val="00F21E66"/>
    <w:rsid w:val="00F22B74"/>
    <w:rsid w:val="00F478A0"/>
    <w:rsid w:val="00F54DCE"/>
    <w:rsid w:val="00F708AD"/>
    <w:rsid w:val="00F86FC0"/>
    <w:rsid w:val="00F94743"/>
    <w:rsid w:val="00FD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F7E2F"/>
  <w15:chartTrackingRefBased/>
  <w15:docId w15:val="{F68372D8-BE05-9F41-AF76-C535F997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80E"/>
    <w:pPr>
      <w:tabs>
        <w:tab w:val="center" w:pos="4680"/>
        <w:tab w:val="right" w:pos="9360"/>
      </w:tabs>
    </w:pPr>
  </w:style>
  <w:style w:type="character" w:customStyle="1" w:styleId="HeaderChar">
    <w:name w:val="Header Char"/>
    <w:basedOn w:val="DefaultParagraphFont"/>
    <w:link w:val="Header"/>
    <w:uiPriority w:val="99"/>
    <w:rsid w:val="0056380E"/>
  </w:style>
  <w:style w:type="paragraph" w:styleId="Footer">
    <w:name w:val="footer"/>
    <w:basedOn w:val="Normal"/>
    <w:link w:val="FooterChar"/>
    <w:uiPriority w:val="99"/>
    <w:unhideWhenUsed/>
    <w:rsid w:val="0056380E"/>
    <w:pPr>
      <w:tabs>
        <w:tab w:val="center" w:pos="4680"/>
        <w:tab w:val="right" w:pos="9360"/>
      </w:tabs>
    </w:pPr>
  </w:style>
  <w:style w:type="character" w:customStyle="1" w:styleId="FooterChar">
    <w:name w:val="Footer Char"/>
    <w:basedOn w:val="DefaultParagraphFont"/>
    <w:link w:val="Footer"/>
    <w:uiPriority w:val="99"/>
    <w:rsid w:val="0056380E"/>
  </w:style>
  <w:style w:type="paragraph" w:styleId="ListParagraph">
    <w:name w:val="List Paragraph"/>
    <w:basedOn w:val="Normal"/>
    <w:uiPriority w:val="34"/>
    <w:qFormat/>
    <w:rsid w:val="004D1BCE"/>
    <w:pPr>
      <w:ind w:left="720"/>
      <w:contextualSpacing/>
    </w:pPr>
  </w:style>
  <w:style w:type="paragraph" w:styleId="NormalWeb">
    <w:name w:val="Normal (Web)"/>
    <w:basedOn w:val="Normal"/>
    <w:uiPriority w:val="99"/>
    <w:semiHidden/>
    <w:unhideWhenUsed/>
    <w:rsid w:val="0050103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01035"/>
    <w:rPr>
      <w:b/>
      <w:bCs/>
    </w:rPr>
  </w:style>
  <w:style w:type="character" w:customStyle="1" w:styleId="apple-converted-space">
    <w:name w:val="apple-converted-space"/>
    <w:basedOn w:val="DefaultParagraphFont"/>
    <w:rsid w:val="00501035"/>
  </w:style>
  <w:style w:type="paragraph" w:customStyle="1" w:styleId="LO-normal">
    <w:name w:val="LO-normal"/>
    <w:qFormat/>
    <w:rsid w:val="009C32BA"/>
    <w:pPr>
      <w:suppressAutoHyphens/>
      <w:spacing w:line="276" w:lineRule="auto"/>
    </w:pPr>
    <w:rPr>
      <w:rFonts w:ascii="Arial" w:eastAsia="Arial" w:hAnsi="Arial" w:cs="Arial"/>
      <w:sz w:val="22"/>
      <w:szCs w:val="22"/>
      <w:lang w:val="en" w:eastAsia="zh-CN" w:bidi="hi-I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82425">
      <w:bodyDiv w:val="1"/>
      <w:marLeft w:val="0"/>
      <w:marRight w:val="0"/>
      <w:marTop w:val="0"/>
      <w:marBottom w:val="0"/>
      <w:divBdr>
        <w:top w:val="none" w:sz="0" w:space="0" w:color="auto"/>
        <w:left w:val="none" w:sz="0" w:space="0" w:color="auto"/>
        <w:bottom w:val="none" w:sz="0" w:space="0" w:color="auto"/>
        <w:right w:val="none" w:sz="0" w:space="0" w:color="auto"/>
      </w:divBdr>
    </w:div>
    <w:div w:id="272711216">
      <w:bodyDiv w:val="1"/>
      <w:marLeft w:val="0"/>
      <w:marRight w:val="0"/>
      <w:marTop w:val="0"/>
      <w:marBottom w:val="0"/>
      <w:divBdr>
        <w:top w:val="none" w:sz="0" w:space="0" w:color="auto"/>
        <w:left w:val="none" w:sz="0" w:space="0" w:color="auto"/>
        <w:bottom w:val="none" w:sz="0" w:space="0" w:color="auto"/>
        <w:right w:val="none" w:sz="0" w:space="0" w:color="auto"/>
      </w:divBdr>
    </w:div>
    <w:div w:id="351344819">
      <w:bodyDiv w:val="1"/>
      <w:marLeft w:val="0"/>
      <w:marRight w:val="0"/>
      <w:marTop w:val="0"/>
      <w:marBottom w:val="0"/>
      <w:divBdr>
        <w:top w:val="none" w:sz="0" w:space="0" w:color="auto"/>
        <w:left w:val="none" w:sz="0" w:space="0" w:color="auto"/>
        <w:bottom w:val="none" w:sz="0" w:space="0" w:color="auto"/>
        <w:right w:val="none" w:sz="0" w:space="0" w:color="auto"/>
      </w:divBdr>
      <w:divsChild>
        <w:div w:id="356545790">
          <w:marLeft w:val="0"/>
          <w:marRight w:val="0"/>
          <w:marTop w:val="0"/>
          <w:marBottom w:val="0"/>
          <w:divBdr>
            <w:top w:val="none" w:sz="0" w:space="0" w:color="auto"/>
            <w:left w:val="none" w:sz="0" w:space="0" w:color="auto"/>
            <w:bottom w:val="none" w:sz="0" w:space="0" w:color="auto"/>
            <w:right w:val="none" w:sz="0" w:space="0" w:color="auto"/>
          </w:divBdr>
        </w:div>
        <w:div w:id="1673340737">
          <w:marLeft w:val="0"/>
          <w:marRight w:val="0"/>
          <w:marTop w:val="0"/>
          <w:marBottom w:val="0"/>
          <w:divBdr>
            <w:top w:val="none" w:sz="0" w:space="0" w:color="auto"/>
            <w:left w:val="none" w:sz="0" w:space="0" w:color="auto"/>
            <w:bottom w:val="none" w:sz="0" w:space="0" w:color="auto"/>
            <w:right w:val="none" w:sz="0" w:space="0" w:color="auto"/>
          </w:divBdr>
        </w:div>
        <w:div w:id="24453731">
          <w:marLeft w:val="0"/>
          <w:marRight w:val="0"/>
          <w:marTop w:val="0"/>
          <w:marBottom w:val="0"/>
          <w:divBdr>
            <w:top w:val="none" w:sz="0" w:space="0" w:color="auto"/>
            <w:left w:val="none" w:sz="0" w:space="0" w:color="auto"/>
            <w:bottom w:val="none" w:sz="0" w:space="0" w:color="auto"/>
            <w:right w:val="none" w:sz="0" w:space="0" w:color="auto"/>
          </w:divBdr>
        </w:div>
        <w:div w:id="874391075">
          <w:marLeft w:val="0"/>
          <w:marRight w:val="0"/>
          <w:marTop w:val="0"/>
          <w:marBottom w:val="0"/>
          <w:divBdr>
            <w:top w:val="none" w:sz="0" w:space="0" w:color="auto"/>
            <w:left w:val="none" w:sz="0" w:space="0" w:color="auto"/>
            <w:bottom w:val="none" w:sz="0" w:space="0" w:color="auto"/>
            <w:right w:val="none" w:sz="0" w:space="0" w:color="auto"/>
          </w:divBdr>
        </w:div>
      </w:divsChild>
    </w:div>
    <w:div w:id="423455649">
      <w:bodyDiv w:val="1"/>
      <w:marLeft w:val="0"/>
      <w:marRight w:val="0"/>
      <w:marTop w:val="0"/>
      <w:marBottom w:val="0"/>
      <w:divBdr>
        <w:top w:val="none" w:sz="0" w:space="0" w:color="auto"/>
        <w:left w:val="none" w:sz="0" w:space="0" w:color="auto"/>
        <w:bottom w:val="none" w:sz="0" w:space="0" w:color="auto"/>
        <w:right w:val="none" w:sz="0" w:space="0" w:color="auto"/>
      </w:divBdr>
    </w:div>
    <w:div w:id="10086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Farmer</dc:creator>
  <cp:keywords/>
  <dc:description/>
  <cp:lastModifiedBy>Caleb Warren</cp:lastModifiedBy>
  <cp:revision>6</cp:revision>
  <cp:lastPrinted>2024-08-13T16:25:00Z</cp:lastPrinted>
  <dcterms:created xsi:type="dcterms:W3CDTF">2025-01-09T14:43:00Z</dcterms:created>
  <dcterms:modified xsi:type="dcterms:W3CDTF">2025-12-01T16:11:00Z</dcterms:modified>
</cp:coreProperties>
</file>